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42" w:rsidRDefault="005F6A42" w:rsidP="005F6A42">
      <w:pPr>
        <w:snapToGrid w:val="0"/>
        <w:spacing w:line="54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C02830" w:rsidRDefault="00C02830" w:rsidP="005F6A42">
      <w:pPr>
        <w:snapToGrid w:val="0"/>
        <w:spacing w:line="540" w:lineRule="exact"/>
        <w:jc w:val="center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</w:p>
    <w:p w:rsidR="004E13A2" w:rsidRDefault="005505E4" w:rsidP="005F6A42">
      <w:pPr>
        <w:snapToGrid w:val="0"/>
        <w:spacing w:line="540" w:lineRule="exact"/>
        <w:jc w:val="center"/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</w:pPr>
      <w:r w:rsidRPr="005505E4">
        <w:rPr>
          <w:rFonts w:ascii="仿宋_GB2312" w:eastAsia="仿宋_GB2312" w:hAnsi="华文中宋" w:cs="宋体"/>
          <w:b/>
          <w:bCs/>
          <w:kern w:val="0"/>
          <w:sz w:val="32"/>
          <w:szCs w:val="32"/>
        </w:rPr>
        <w:t>农业农村部规划设计研究院</w:t>
      </w:r>
    </w:p>
    <w:p w:rsidR="00045F40" w:rsidRDefault="005505E4" w:rsidP="005505E4">
      <w:pPr>
        <w:snapToGrid w:val="0"/>
        <w:spacing w:line="540" w:lineRule="exact"/>
        <w:jc w:val="center"/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</w:pPr>
      <w:r w:rsidRPr="005505E4">
        <w:rPr>
          <w:rFonts w:ascii="仿宋_GB2312" w:eastAsia="仿宋_GB2312" w:hAnsi="华文中宋" w:cs="宋体"/>
          <w:b/>
          <w:bCs/>
          <w:kern w:val="0"/>
          <w:sz w:val="32"/>
          <w:szCs w:val="32"/>
        </w:rPr>
        <w:t>2023年度第二批公开招聘应届毕业生等人员</w:t>
      </w:r>
      <w:r w:rsidRPr="005505E4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及</w:t>
      </w:r>
    </w:p>
    <w:p w:rsidR="004E13A2" w:rsidRDefault="005505E4" w:rsidP="005505E4">
      <w:pPr>
        <w:snapToGrid w:val="0"/>
        <w:spacing w:line="540" w:lineRule="exact"/>
        <w:jc w:val="center"/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</w:pPr>
      <w:r w:rsidRPr="005505E4">
        <w:rPr>
          <w:rFonts w:ascii="仿宋_GB2312" w:eastAsia="仿宋_GB2312" w:hAnsi="华文中宋" w:cs="宋体" w:hint="eastAsia"/>
          <w:b/>
          <w:bCs/>
          <w:kern w:val="0"/>
          <w:sz w:val="32"/>
          <w:szCs w:val="32"/>
        </w:rPr>
        <w:t>面向社会公开招聘事业编制人员</w:t>
      </w:r>
    </w:p>
    <w:p w:rsidR="005F6A42" w:rsidRPr="005505E4" w:rsidRDefault="005F6A42" w:rsidP="005505E4">
      <w:pPr>
        <w:snapToGrid w:val="0"/>
        <w:spacing w:line="540" w:lineRule="exact"/>
        <w:jc w:val="center"/>
        <w:rPr>
          <w:rFonts w:ascii="仿宋_GB2312" w:eastAsia="仿宋_GB2312" w:hAnsi="华文中宋" w:cs="宋体"/>
          <w:b/>
          <w:bCs/>
          <w:kern w:val="0"/>
          <w:sz w:val="32"/>
          <w:szCs w:val="32"/>
        </w:rPr>
      </w:pPr>
      <w:r w:rsidRPr="00353803">
        <w:rPr>
          <w:rFonts w:ascii="仿宋_GB2312" w:eastAsia="仿宋_GB2312" w:hAnsi="华文中宋" w:cs="宋体" w:hint="eastAsia"/>
          <w:b/>
          <w:kern w:val="0"/>
          <w:sz w:val="32"/>
          <w:szCs w:val="32"/>
        </w:rPr>
        <w:t>面试名单</w:t>
      </w:r>
    </w:p>
    <w:p w:rsidR="005F6A42" w:rsidRDefault="005F6A42" w:rsidP="004E13A2">
      <w:pPr>
        <w:snapToGrid w:val="0"/>
        <w:spacing w:afterLines="50" w:line="540" w:lineRule="exact"/>
        <w:jc w:val="center"/>
        <w:rPr>
          <w:rFonts w:ascii="仿宋_GB2312" w:eastAsia="仿宋_GB2312" w:hAnsi="华文中宋" w:cs="宋体"/>
          <w:b/>
          <w:kern w:val="0"/>
          <w:sz w:val="28"/>
          <w:szCs w:val="28"/>
        </w:rPr>
      </w:pPr>
      <w:r w:rsidRPr="00353803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（</w:t>
      </w:r>
      <w:r w:rsidR="004C6ECC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分岗位</w:t>
      </w:r>
      <w:r w:rsidRPr="00353803">
        <w:rPr>
          <w:rFonts w:ascii="仿宋_GB2312" w:eastAsia="仿宋_GB2312" w:hAnsi="华文中宋" w:cs="宋体" w:hint="eastAsia"/>
          <w:b/>
          <w:kern w:val="0"/>
          <w:sz w:val="28"/>
          <w:szCs w:val="28"/>
        </w:rPr>
        <w:t>按姓氏笔画排序）</w:t>
      </w:r>
    </w:p>
    <w:tbl>
      <w:tblPr>
        <w:tblW w:w="8091" w:type="dxa"/>
        <w:jc w:val="center"/>
        <w:tblInd w:w="94" w:type="dxa"/>
        <w:tblLook w:val="04A0"/>
      </w:tblPr>
      <w:tblGrid>
        <w:gridCol w:w="1914"/>
        <w:gridCol w:w="4484"/>
        <w:gridCol w:w="1693"/>
      </w:tblGrid>
      <w:tr w:rsidR="004C6ECC" w:rsidRPr="007303D2" w:rsidTr="004E13A2">
        <w:trPr>
          <w:trHeight w:val="710"/>
          <w:jc w:val="center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4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CC" w:rsidRPr="007303D2" w:rsidRDefault="004C6ECC" w:rsidP="00085FC8">
            <w:pPr>
              <w:widowControl/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 w:rsidRPr="007303D2">
              <w:rPr>
                <w:rFonts w:ascii="黑体" w:eastAsia="黑体" w:hAnsi="黑体"/>
                <w:color w:val="000000"/>
                <w:kern w:val="0"/>
                <w:sz w:val="24"/>
              </w:rPr>
              <w:t>姓名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乡村所乡村发展建设工程师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张峰铭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乡村所乡村发展建设工程师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张浩然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202320801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信息所信息研究与管理工程师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王一铭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202320801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信息所信息研究与管理工程师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王泽宇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202320801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信息所信息研究与管理工程师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任祥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202320801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信息所信息研究与管理工程师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吴</w:t>
            </w:r>
            <w:r w:rsidRPr="00C02830">
              <w:rPr>
                <w:rFonts w:ascii="仿宋_GB2312" w:hAnsi="宋体" w:cs="宋体" w:hint="eastAsia"/>
                <w:color w:val="000000"/>
                <w:sz w:val="24"/>
              </w:rPr>
              <w:t>镕</w:t>
            </w:r>
            <w:r w:rsidRPr="00C02830"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羽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202320801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信息所信息研究与管理工程师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张衡天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202330802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加工所农产品加工业监测运行分析师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冯娜娜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202330802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加工所农产品加工业监测运行分析师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刘菲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202330802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加工所农产品加工业监测运行分析师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李丹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202330802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加工所农产品加工业监测运行分析师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李亚娟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202330802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加工所农产品加工业监测运行分析师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韩成吉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能环所农业废弃物资源化利用工程师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马燕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能环所农业废弃物资源化利用工程师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杨淼焱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能环所农业废弃物资源化利用工程师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张冬丽</w:t>
            </w:r>
          </w:p>
        </w:tc>
      </w:tr>
      <w:tr w:rsidR="00C02830" w:rsidRPr="007303D2" w:rsidTr="004E13A2">
        <w:trPr>
          <w:trHeight w:val="517"/>
          <w:jc w:val="center"/>
        </w:trPr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eastAsia="仿宋_GB2312"/>
                <w:sz w:val="22"/>
              </w:rPr>
            </w:pPr>
            <w:r w:rsidRPr="00C02830">
              <w:rPr>
                <w:rFonts w:eastAsia="仿宋_GB2312"/>
                <w:sz w:val="22"/>
              </w:rPr>
              <w:t>2023S3</w:t>
            </w:r>
          </w:p>
        </w:tc>
        <w:tc>
          <w:tcPr>
            <w:tcW w:w="4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/>
                <w:sz w:val="24"/>
              </w:rPr>
            </w:pPr>
            <w:r w:rsidRPr="00C02830">
              <w:rPr>
                <w:rFonts w:ascii="仿宋_GB2312" w:eastAsia="仿宋_GB2312" w:hint="eastAsia"/>
                <w:sz w:val="24"/>
              </w:rPr>
              <w:t>能环所农业废弃物资源化利用工程师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830" w:rsidRPr="00C02830" w:rsidRDefault="00C02830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C02830">
              <w:rPr>
                <w:rFonts w:ascii="仿宋_GB2312" w:eastAsia="仿宋_GB2312" w:hint="eastAsia"/>
                <w:color w:val="000000"/>
                <w:sz w:val="24"/>
              </w:rPr>
              <w:t>薛莹莹</w:t>
            </w:r>
          </w:p>
        </w:tc>
      </w:tr>
    </w:tbl>
    <w:p w:rsidR="005F6A42" w:rsidRPr="00216F58" w:rsidRDefault="005F6A42" w:rsidP="005F6A42">
      <w:pPr>
        <w:snapToGrid w:val="0"/>
        <w:jc w:val="center"/>
        <w:rPr>
          <w:rFonts w:ascii="仿宋_GB2312" w:eastAsia="仿宋_GB2312" w:hAnsi="华文中宋" w:cs="宋体"/>
          <w:kern w:val="0"/>
          <w:sz w:val="2"/>
          <w:szCs w:val="2"/>
        </w:rPr>
      </w:pPr>
    </w:p>
    <w:p w:rsidR="00491C5C" w:rsidRPr="00C02830" w:rsidRDefault="00491C5C">
      <w:pPr>
        <w:rPr>
          <w:sz w:val="2"/>
          <w:szCs w:val="2"/>
        </w:rPr>
      </w:pPr>
    </w:p>
    <w:sectPr w:rsidR="00491C5C" w:rsidRPr="00C02830" w:rsidSect="00C03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28" w:right="1797" w:bottom="1531" w:left="1797" w:header="851" w:footer="567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3C6" w:rsidRDefault="008263C6" w:rsidP="00BE23C4">
      <w:r>
        <w:separator/>
      </w:r>
    </w:p>
  </w:endnote>
  <w:endnote w:type="continuationSeparator" w:id="1">
    <w:p w:rsidR="008263C6" w:rsidRDefault="008263C6" w:rsidP="00BE2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C49" w:rsidRDefault="009521EA" w:rsidP="001F24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F6A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7C49" w:rsidRDefault="008263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704"/>
      <w:docPartObj>
        <w:docPartGallery w:val="Page Numbers (Bottom of Page)"/>
        <w:docPartUnique/>
      </w:docPartObj>
    </w:sdtPr>
    <w:sdtEndPr>
      <w:rPr>
        <w:i/>
      </w:rPr>
    </w:sdtEndPr>
    <w:sdtContent>
      <w:p w:rsidR="00A6705B" w:rsidRPr="00A6705B" w:rsidRDefault="009521EA">
        <w:pPr>
          <w:pStyle w:val="a3"/>
          <w:jc w:val="center"/>
          <w:rPr>
            <w:i/>
          </w:rPr>
        </w:pPr>
        <w:r w:rsidRPr="00A6705B">
          <w:rPr>
            <w:i/>
          </w:rPr>
          <w:fldChar w:fldCharType="begin"/>
        </w:r>
        <w:r w:rsidR="005F6A42" w:rsidRPr="00A6705B">
          <w:rPr>
            <w:i/>
          </w:rPr>
          <w:instrText xml:space="preserve"> PAGE   \* MERGEFORMAT </w:instrText>
        </w:r>
        <w:r w:rsidRPr="00A6705B">
          <w:rPr>
            <w:i/>
          </w:rPr>
          <w:fldChar w:fldCharType="separate"/>
        </w:r>
        <w:r w:rsidR="00045F40" w:rsidRPr="00045F40">
          <w:rPr>
            <w:i/>
            <w:noProof/>
            <w:lang w:val="zh-CN"/>
          </w:rPr>
          <w:t>2</w:t>
        </w:r>
        <w:r w:rsidRPr="00A6705B">
          <w:rPr>
            <w:i/>
          </w:rPr>
          <w:fldChar w:fldCharType="end"/>
        </w:r>
      </w:p>
    </w:sdtContent>
  </w:sdt>
  <w:p w:rsidR="00C77C49" w:rsidRDefault="008263C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3C6" w:rsidRDefault="008263C6" w:rsidP="00BE23C4">
      <w:r>
        <w:separator/>
      </w:r>
    </w:p>
  </w:footnote>
  <w:footnote w:type="continuationSeparator" w:id="1">
    <w:p w:rsidR="008263C6" w:rsidRDefault="008263C6" w:rsidP="00BE2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3A2" w:rsidRDefault="004E13A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CCC" w:rsidRDefault="008C7CCC" w:rsidP="008C7CCC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A42"/>
    <w:rsid w:val="00045F40"/>
    <w:rsid w:val="00194FD9"/>
    <w:rsid w:val="00491C5C"/>
    <w:rsid w:val="004C6ECC"/>
    <w:rsid w:val="004E13A2"/>
    <w:rsid w:val="005505E4"/>
    <w:rsid w:val="005663E4"/>
    <w:rsid w:val="00572727"/>
    <w:rsid w:val="0058701E"/>
    <w:rsid w:val="005F6A42"/>
    <w:rsid w:val="008263C6"/>
    <w:rsid w:val="008C7CCC"/>
    <w:rsid w:val="009521EA"/>
    <w:rsid w:val="00AD72F7"/>
    <w:rsid w:val="00BE23C4"/>
    <w:rsid w:val="00C02830"/>
    <w:rsid w:val="00C47241"/>
    <w:rsid w:val="00EA15E8"/>
    <w:rsid w:val="00F3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F6A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F6A4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F6A42"/>
  </w:style>
  <w:style w:type="paragraph" w:styleId="a5">
    <w:name w:val="header"/>
    <w:basedOn w:val="a"/>
    <w:link w:val="Char0"/>
    <w:uiPriority w:val="99"/>
    <w:semiHidden/>
    <w:unhideWhenUsed/>
    <w:rsid w:val="004C6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C6ECC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4724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4724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刘跃辰</dc:creator>
  <cp:lastModifiedBy>人事处</cp:lastModifiedBy>
  <cp:revision>8</cp:revision>
  <cp:lastPrinted>2023-04-21T08:39:00Z</cp:lastPrinted>
  <dcterms:created xsi:type="dcterms:W3CDTF">2022-01-17T06:40:00Z</dcterms:created>
  <dcterms:modified xsi:type="dcterms:W3CDTF">2023-04-21T08:40:00Z</dcterms:modified>
</cp:coreProperties>
</file>